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B5" w:rsidRDefault="00A003B5" w:rsidP="00A003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hyperlink r:id="rId5" w:history="1">
        <w:r>
          <w:rPr>
            <w:rStyle w:val="a6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 xml:space="preserve">Учебный план ДОУ на учебный год </w:t>
        </w:r>
      </w:hyperlink>
    </w:p>
    <w:p w:rsidR="00A003B5" w:rsidRDefault="00A003B5" w:rsidP="00A00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МБДОУ «Детский сад«Мичээр»</w:t>
      </w:r>
      <w:r w:rsidR="006D6E99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6D6E99">
        <w:rPr>
          <w:rFonts w:ascii="Times New Roman" w:hAnsi="Times New Roman"/>
          <w:sz w:val="24"/>
          <w:szCs w:val="24"/>
        </w:rPr>
        <w:t>.С</w:t>
      </w:r>
      <w:proofErr w:type="gramEnd"/>
      <w:r w:rsidR="006D6E99">
        <w:rPr>
          <w:rFonts w:ascii="Times New Roman" w:hAnsi="Times New Roman"/>
          <w:sz w:val="24"/>
          <w:szCs w:val="24"/>
        </w:rPr>
        <w:t>ватай</w:t>
      </w:r>
      <w:r>
        <w:rPr>
          <w:rFonts w:ascii="Times New Roman" w:hAnsi="Times New Roman"/>
          <w:sz w:val="24"/>
          <w:szCs w:val="24"/>
        </w:rPr>
        <w:t xml:space="preserve">  на 2014-2016 учебный год разработан в соответствии с: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 Российской Федерации    «Об образовании»;</w:t>
      </w:r>
    </w:p>
    <w:p w:rsidR="00A003B5" w:rsidRDefault="00A003B5" w:rsidP="00A003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Санитарно-эпидемиологическими правилами и нормативами </w:t>
      </w:r>
      <w:proofErr w:type="spellStart"/>
      <w:r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«Санитарно-эпидемиологические требования к устройству, содержанию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организации режима работы дошкольных образовательных учреждений»</w:t>
      </w:r>
      <w:r>
        <w:rPr>
          <w:rFonts w:ascii="Times New Roman" w:hAnsi="Times New Roman"/>
          <w:sz w:val="24"/>
          <w:szCs w:val="24"/>
        </w:rPr>
        <w:t>;</w:t>
      </w:r>
    </w:p>
    <w:p w:rsidR="00A003B5" w:rsidRDefault="00A003B5" w:rsidP="00A003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Письмом Министерства  образования и науки Российской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«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методических рекомендациях по отнесению дошкольных образовательных учреждений к определенному виду»;</w:t>
      </w:r>
    </w:p>
    <w:p w:rsidR="00A003B5" w:rsidRDefault="00A003B5" w:rsidP="00A003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Положением о лицензировании образовательной деятельности, утвержденным постановлением Правительства Российской Федерации  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Изменения № 1 к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    </w:t>
      </w:r>
      <w:proofErr w:type="gramEnd"/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план МБДОУ «Детский сад «Мичээр» 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предложено распределение количества непосредственно образовательной деятельности, дающее возможность ДОУ  использовать модульный подход, строить учебный план на принципах дифференциации и вариативности. 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учебного плана выделяются инвариантная (обязательная) и вариативная (модульная) часть. Инвариантная  часть обеспечивает выполнение обязательной части основной общеобразовательной программы дошкольного образования. Вариативная часть сформирована образовательным учреждением с учетом видовой принадлежности учреждения, приоритетным физкультурно-оздоровительным направлением его деятельности. Она реализуется через занятия по выбору (факультативные и кружковые).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установлено соотношение между инвариантной (обязательной) частью и вариативной частью, формируемой   образовательным учреждением: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инвариантная (обязательная) часть  составляет не менее 80 процентов от общего нормативного времени, отводимого на освоение основной образовательной программы дошкольного образования.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вариативная (модульная) часть составляет не более 20 процентов от общего нормативного времени, отводимого на освоение основной образовательной программы дошкольного образования. </w:t>
      </w:r>
    </w:p>
    <w:p w:rsidR="00A003B5" w:rsidRDefault="00A003B5" w:rsidP="00A0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>
        <w:rPr>
          <w:rFonts w:ascii="Times New Roman" w:hAnsi="Times New Roman"/>
          <w:bCs/>
          <w:sz w:val="24"/>
          <w:szCs w:val="24"/>
        </w:rPr>
        <w:t xml:space="preserve"> к устройству,  содержанию  и </w:t>
      </w:r>
      <w:r>
        <w:rPr>
          <w:rFonts w:ascii="Times New Roman" w:hAnsi="Times New Roman"/>
          <w:sz w:val="24"/>
          <w:szCs w:val="24"/>
        </w:rPr>
        <w:t>организации режима работы дошкольных образовательных учреждений (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учебный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 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Каждому направлению соответствуют определенные образовательные области:</w:t>
      </w:r>
    </w:p>
    <w:p w:rsidR="00A003B5" w:rsidRDefault="00A003B5" w:rsidP="00A003B5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(Социально – коммуникативное развитие, познавательное развитие, речевое развитие, художественно – эстетическое развитие, физическое  развитие)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003B5" w:rsidRDefault="00A003B5" w:rsidP="00A00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физического и </w:t>
      </w:r>
      <w:r>
        <w:rPr>
          <w:rFonts w:ascii="Times New Roman" w:hAnsi="Times New Roman"/>
          <w:bCs/>
          <w:sz w:val="24"/>
          <w:szCs w:val="24"/>
        </w:rPr>
        <w:t>художественно-эстетического направлений занимает не менее 50% общего времени на непосредственно образовательную деятельность.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середине учебного года (последняя неделя декабря, последняя неделя января,1 неделя февраля) предусмотрены недельные каникулы здоровья, во время которых проводится непосредственно образовательная деятельность только физического и художественно-эстетического направления.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строится в соответствии с образовательной программой ДОУ (принята решением педсовета протокол №  от 02.06.2014 г., утверждена приказом №  от 3.06.2014 г.), разработанной на основе  программы «От рождения до школы» Н Е. </w:t>
      </w:r>
      <w:proofErr w:type="spellStart"/>
      <w:r>
        <w:rPr>
          <w:rFonts w:ascii="Times New Roman" w:hAnsi="Times New Roman"/>
          <w:sz w:val="24"/>
          <w:szCs w:val="24"/>
        </w:rPr>
        <w:t>Беракса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.С.Комаровой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2013-2014 учебном году в ДОУ функционируют 6 груп</w:t>
      </w:r>
      <w:proofErr w:type="gramStart"/>
      <w:r>
        <w:rPr>
          <w:rFonts w:ascii="Times New Roman" w:hAnsi="Times New Roman"/>
          <w:sz w:val="24"/>
          <w:szCs w:val="24"/>
        </w:rPr>
        <w:t>п(</w:t>
      </w:r>
      <w:proofErr w:type="gramEnd"/>
      <w:r>
        <w:rPr>
          <w:rFonts w:ascii="Times New Roman" w:hAnsi="Times New Roman"/>
          <w:sz w:val="24"/>
          <w:szCs w:val="24"/>
        </w:rPr>
        <w:t>смешанные 3 группы)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раннего возраста (1-2 года)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младшая группа (2-3 года)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младшая группа (3-4 года)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(4-5 лет)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(5-6 лет)</w:t>
      </w: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 (6-7 лет)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группе раннего возраста (1-2 года)</w:t>
      </w:r>
      <w:r>
        <w:rPr>
          <w:rFonts w:ascii="Times New Roman" w:hAnsi="Times New Roman"/>
          <w:sz w:val="24"/>
          <w:szCs w:val="24"/>
        </w:rPr>
        <w:t xml:space="preserve"> учебный план состоит только из инвариантной (обязательной) части, количество видов непосредственно образовательной деятельности – </w:t>
      </w:r>
      <w:r w:rsidR="00D768C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что составляет 100%. Вариативной части нет. 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1-ой младшей группе (2-3 года)</w:t>
      </w:r>
      <w:r>
        <w:rPr>
          <w:rFonts w:ascii="Times New Roman" w:hAnsi="Times New Roman"/>
          <w:sz w:val="24"/>
          <w:szCs w:val="24"/>
        </w:rPr>
        <w:t xml:space="preserve"> учебный план состоит только из инвариантной (обязательной) части, количество видов непосредственно образовательной деятельности – 9, что составляет 100%.  Вариативной части нет. </w:t>
      </w:r>
    </w:p>
    <w:p w:rsidR="00A003B5" w:rsidRDefault="00A003B5" w:rsidP="00A00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2-ой младшей группе (3-4 года) </w:t>
      </w:r>
      <w:r>
        <w:rPr>
          <w:rFonts w:ascii="Times New Roman" w:hAnsi="Times New Roman"/>
          <w:sz w:val="24"/>
          <w:szCs w:val="24"/>
        </w:rPr>
        <w:t xml:space="preserve">учебный план состоит только из инвариантной (обязательной) части, количество видов непосредственно образовательной деятельности – 10, что составляет 100%.  Вариативной части нет. 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средней группе (4-5 лет) </w:t>
      </w:r>
      <w:r>
        <w:rPr>
          <w:rFonts w:ascii="Times New Roman" w:hAnsi="Times New Roman"/>
          <w:bCs/>
          <w:sz w:val="24"/>
          <w:szCs w:val="24"/>
        </w:rPr>
        <w:t>инвариантная (обязательная) часть составляет 91 процент, количество видов непосредственно образовательной деятельности – 1</w:t>
      </w:r>
      <w:r w:rsidR="00D768C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требованиями </w:t>
      </w:r>
      <w:proofErr w:type="spellStart"/>
      <w:r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средней группе время, отведённое на непосредственно образовательную деятельность, позволяет организовать проведение ещё двух занятий в неделю по выбору (</w:t>
      </w:r>
      <w:proofErr w:type="gramStart"/>
      <w:r>
        <w:rPr>
          <w:rFonts w:ascii="Times New Roman" w:hAnsi="Times New Roman"/>
          <w:bCs/>
          <w:sz w:val="24"/>
          <w:szCs w:val="24"/>
        </w:rPr>
        <w:t>кружковые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факультативные). Поэтому вариативная (модульная) часть учебного плана для детей этой возрастной группы включает одно дополнительное занятие кружка  (1 раз в неделю), </w:t>
      </w:r>
      <w:r>
        <w:rPr>
          <w:rFonts w:ascii="Times New Roman" w:hAnsi="Times New Roman"/>
          <w:sz w:val="24"/>
          <w:szCs w:val="24"/>
        </w:rPr>
        <w:t xml:space="preserve">что позволяет более полно отразить специфику нашего дошкольного учреждения с приоритетным направлением физического развития воспитанников, учитывая климатические особенности, в которых осуществляется образовательный процесс. 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Вариативная (модульная) часть в средней группе составляет 9 процентов от общего нормативного времени. Всего 1</w:t>
      </w:r>
      <w:r w:rsidR="00D768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видов занятий.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старшей группе (5-6 лет) </w:t>
      </w:r>
      <w:r>
        <w:rPr>
          <w:rFonts w:ascii="Times New Roman" w:hAnsi="Times New Roman"/>
          <w:bCs/>
          <w:sz w:val="24"/>
          <w:szCs w:val="24"/>
        </w:rPr>
        <w:t>инвариантная (обязательная) часть составляет 86 процентов, количество видов непосредственно образовательной деятельности – 1</w:t>
      </w:r>
      <w:r w:rsidR="00D768C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требованиями </w:t>
      </w:r>
      <w:proofErr w:type="spellStart"/>
      <w:r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старшей группе время, отведённое на непосредственно образовательную деятельность, позволяет организовать проведение ещё нескольких занятий в неделю по выбору (</w:t>
      </w:r>
      <w:proofErr w:type="gramStart"/>
      <w:r>
        <w:rPr>
          <w:rFonts w:ascii="Times New Roman" w:hAnsi="Times New Roman"/>
          <w:bCs/>
          <w:sz w:val="24"/>
          <w:szCs w:val="24"/>
        </w:rPr>
        <w:t>кружковые</w:t>
      </w:r>
      <w:proofErr w:type="gramEnd"/>
      <w:r>
        <w:rPr>
          <w:rFonts w:ascii="Times New Roman" w:hAnsi="Times New Roman"/>
          <w:bCs/>
          <w:sz w:val="24"/>
          <w:szCs w:val="24"/>
        </w:rPr>
        <w:t>, факультативные). Поэтому вариативная (модульная) часть учебного плана для детей этой возрастной группы включает:</w:t>
      </w:r>
    </w:p>
    <w:p w:rsidR="00D768CA" w:rsidRDefault="00D768CA" w:rsidP="00D768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003B5" w:rsidRDefault="00A003B5" w:rsidP="00A003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003B5" w:rsidRDefault="00A003B5" w:rsidP="00A00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кружковых  занятий в вариативную часть учебного плана для детей старшей группы позволяет учесть социальный заказ на образовательные услуги в детском саду.</w:t>
      </w:r>
    </w:p>
    <w:p w:rsidR="00A003B5" w:rsidRDefault="00A003B5" w:rsidP="00A003B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Вариативная (модульная) часть в старшей группе не превышает 14 процентов от общего нормативного времени. Всего 15 видов  занятий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подготовительной группе (6-7 лет) </w:t>
      </w:r>
      <w:r>
        <w:rPr>
          <w:rFonts w:ascii="Times New Roman" w:hAnsi="Times New Roman"/>
          <w:bCs/>
          <w:sz w:val="24"/>
          <w:szCs w:val="24"/>
        </w:rPr>
        <w:t>инвариантная (обязательная) часть составляет не менее 88 процентов, количество видов непосредственно образовательной деятельности – 1</w:t>
      </w:r>
      <w:r w:rsidR="00D768C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требованиями </w:t>
      </w:r>
      <w:proofErr w:type="spellStart"/>
      <w:r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подготовительной группе время, отведённое на непосредственно образовательную деятельность, позволяет организовать проведение ещё нескольких занятий в неделю по выбору (</w:t>
      </w:r>
      <w:proofErr w:type="gramStart"/>
      <w:r>
        <w:rPr>
          <w:rFonts w:ascii="Times New Roman" w:hAnsi="Times New Roman"/>
          <w:bCs/>
          <w:sz w:val="24"/>
          <w:szCs w:val="24"/>
        </w:rPr>
        <w:t>кружковые</w:t>
      </w:r>
      <w:proofErr w:type="gramEnd"/>
      <w:r>
        <w:rPr>
          <w:rFonts w:ascii="Times New Roman" w:hAnsi="Times New Roman"/>
          <w:bCs/>
          <w:sz w:val="24"/>
          <w:szCs w:val="24"/>
        </w:rPr>
        <w:t>, факультативные). Поэтому вариативная (модульная) часть учебного плана для детей этой возрастной группы включает: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- 0,5 (1 раз в две недели) Урок здоровь</w:t>
      </w:r>
      <w:proofErr w:type="gramStart"/>
      <w:r>
        <w:rPr>
          <w:rFonts w:ascii="Times New Roman" w:hAnsi="Times New Roman"/>
          <w:bCs/>
          <w:sz w:val="24"/>
          <w:szCs w:val="24"/>
        </w:rPr>
        <w:t>я</w:t>
      </w:r>
      <w:r w:rsidR="00D768CA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D768CA">
        <w:rPr>
          <w:rFonts w:ascii="Times New Roman" w:hAnsi="Times New Roman"/>
          <w:bCs/>
          <w:sz w:val="24"/>
          <w:szCs w:val="24"/>
        </w:rPr>
        <w:t xml:space="preserve">  ОБЖ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- 0,5 (1 раз в две недели) дополнительную непосредственно образовательную деятельность цикла </w:t>
      </w:r>
      <w:r w:rsidR="00D768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 занятие </w:t>
      </w:r>
      <w:r w:rsidR="00D768CA">
        <w:rPr>
          <w:rFonts w:ascii="Times New Roman" w:hAnsi="Times New Roman"/>
          <w:bCs/>
          <w:sz w:val="24"/>
          <w:szCs w:val="24"/>
        </w:rPr>
        <w:t xml:space="preserve">дополнительного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68CA">
        <w:rPr>
          <w:rFonts w:ascii="Times New Roman" w:hAnsi="Times New Roman"/>
          <w:bCs/>
          <w:sz w:val="24"/>
          <w:szCs w:val="24"/>
        </w:rPr>
        <w:t xml:space="preserve"> образовани</w:t>
      </w:r>
      <w:proofErr w:type="gramStart"/>
      <w:r w:rsidR="00D768CA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Cs/>
          <w:sz w:val="24"/>
          <w:szCs w:val="24"/>
        </w:rPr>
        <w:t>театрализованная деятельность</w:t>
      </w:r>
      <w:r w:rsidR="00D768CA">
        <w:rPr>
          <w:rFonts w:ascii="Times New Roman" w:hAnsi="Times New Roman"/>
          <w:bCs/>
          <w:sz w:val="24"/>
          <w:szCs w:val="24"/>
        </w:rPr>
        <w:t xml:space="preserve">, ПДД и 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003B5" w:rsidRDefault="00A003B5" w:rsidP="00A00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Вариативная часть учебного плана для подготовительной группы позволяет более полно реализовать социальный заказ на образовательные услуги, учесть национально-культурные условия, в которых осуществляется образовательный процесс. </w:t>
      </w:r>
    </w:p>
    <w:p w:rsidR="00A003B5" w:rsidRDefault="00A003B5" w:rsidP="00A003B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Вариативная (модульная) часть в подготовительной группе составляет 12 процентов от общего нормативного времени. Всего 16 видов  занятий.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учебный план соответствует целям и задачам ДОУ, учитывает требования, предъявляемые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 к объёму образовательной нагрузки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Учебный план-график на 2014- 2016уч г.</w:t>
      </w:r>
    </w:p>
    <w:p w:rsidR="00A003B5" w:rsidRDefault="00A003B5" w:rsidP="00A003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1359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3"/>
        <w:gridCol w:w="868"/>
        <w:gridCol w:w="914"/>
        <w:gridCol w:w="867"/>
        <w:gridCol w:w="759"/>
        <w:gridCol w:w="867"/>
        <w:gridCol w:w="999"/>
        <w:gridCol w:w="867"/>
        <w:gridCol w:w="999"/>
        <w:gridCol w:w="1024"/>
        <w:gridCol w:w="1112"/>
      </w:tblGrid>
      <w:tr w:rsidR="00A003B5" w:rsidTr="00A003B5">
        <w:trPr>
          <w:trHeight w:val="180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</w:p>
        </w:tc>
        <w:tc>
          <w:tcPr>
            <w:tcW w:w="9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Группа</w:t>
            </w:r>
          </w:p>
        </w:tc>
      </w:tr>
      <w:tr w:rsidR="00A003B5" w:rsidTr="00A003B5">
        <w:trPr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3B5" w:rsidRDefault="00A0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1- младшая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>
              <w:rPr>
                <w:rFonts w:cs="Calibri"/>
                <w:bCs/>
                <w:sz w:val="20"/>
                <w:szCs w:val="20"/>
              </w:rPr>
              <w:t xml:space="preserve"> младшая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подготовительная</w:t>
            </w:r>
          </w:p>
        </w:tc>
      </w:tr>
      <w:tr w:rsidR="00A003B5" w:rsidTr="00A003B5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3B5" w:rsidRDefault="00A003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неделю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месяц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неделю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месяц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неделю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месяц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неделю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месяц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неделю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месяц</w:t>
            </w:r>
          </w:p>
        </w:tc>
      </w:tr>
      <w:tr w:rsidR="00A003B5" w:rsidTr="00A003B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A003B5" w:rsidTr="00A003B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Интеллектуально-</w:t>
            </w:r>
          </w:p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развивающее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4/10м</w:t>
            </w:r>
          </w:p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16/2,6ч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4/15м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16/3ч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4/20м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20/6ч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8/25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32/13ч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13ч30м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36/15ч</w:t>
            </w:r>
          </w:p>
        </w:tc>
      </w:tr>
      <w:tr w:rsidR="00A003B5" w:rsidTr="00A003B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Эмоционально-развивающее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4/10м</w:t>
            </w:r>
          </w:p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16/2,6ч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4/15м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16/4ч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4/20м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16/4ч20м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4/25м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16/6ч40м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4/25м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16/6ч40м</w:t>
            </w:r>
          </w:p>
        </w:tc>
      </w:tr>
      <w:tr w:rsidR="00A003B5" w:rsidTr="00A003B5">
        <w:trPr>
          <w:trHeight w:val="35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3B5" w:rsidRDefault="00A0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A003B5" w:rsidTr="00A003B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Оздоровительно-коррекционное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2/10м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8/1,3ч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3/15м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12/3ч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3/20м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12/4ч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3/25м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12/5ч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3/25м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12/5ч</w:t>
            </w:r>
          </w:p>
        </w:tc>
      </w:tr>
      <w:tr w:rsidR="00A003B5" w:rsidTr="00A003B5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12EC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3B5" w:rsidRDefault="00A003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A003B5" w:rsidRDefault="00A003B5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Занятия проводятся в 1-й половине дн</w:t>
      </w:r>
      <w:proofErr w:type="gramStart"/>
      <w:r>
        <w:rPr>
          <w:rFonts w:ascii="Times New Roman" w:hAnsi="Times New Roman"/>
          <w:bCs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младшей и средней группах- 2 занятия.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старшей и подготовительной к школе – до трех занятий. Во второй половине дня в старшей и подготовительной к школе-1занятие 1 раз в </w:t>
      </w:r>
      <w:proofErr w:type="spellStart"/>
      <w:r>
        <w:rPr>
          <w:rFonts w:ascii="Times New Roman" w:hAnsi="Times New Roman"/>
          <w:bCs/>
          <w:sz w:val="24"/>
          <w:szCs w:val="24"/>
        </w:rPr>
        <w:t>неделю</w:t>
      </w:r>
      <w:proofErr w:type="gramStart"/>
      <w:r>
        <w:rPr>
          <w:rFonts w:ascii="Times New Roman" w:hAnsi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/>
          <w:bCs/>
          <w:sz w:val="24"/>
          <w:szCs w:val="24"/>
        </w:rPr>
        <w:t>ополнительные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занятия (</w:t>
      </w:r>
      <w:r w:rsidR="00D768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) проводятся 2 раза в </w:t>
      </w:r>
      <w:proofErr w:type="spellStart"/>
      <w:r>
        <w:rPr>
          <w:rFonts w:ascii="Times New Roman" w:hAnsi="Times New Roman"/>
          <w:bCs/>
          <w:sz w:val="24"/>
          <w:szCs w:val="24"/>
        </w:rPr>
        <w:t>недею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25 мин во 2 половине дня старшей,  подготовит</w:t>
      </w:r>
      <w:r w:rsidR="00570598">
        <w:rPr>
          <w:rFonts w:ascii="Times New Roman" w:hAnsi="Times New Roman"/>
          <w:bCs/>
          <w:sz w:val="24"/>
          <w:szCs w:val="24"/>
        </w:rPr>
        <w:t>ельной группах</w:t>
      </w: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70598" w:rsidRPr="00570598" w:rsidRDefault="00570598" w:rsidP="005705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570598" w:rsidRPr="00570598" w:rsidSect="00A9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0A8"/>
    <w:multiLevelType w:val="hybridMultilevel"/>
    <w:tmpl w:val="FC423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7055"/>
    <w:multiLevelType w:val="hybridMultilevel"/>
    <w:tmpl w:val="1660B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572F"/>
    <w:multiLevelType w:val="hybridMultilevel"/>
    <w:tmpl w:val="9B407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25CC2"/>
    <w:multiLevelType w:val="hybridMultilevel"/>
    <w:tmpl w:val="705A9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A257E"/>
    <w:multiLevelType w:val="hybridMultilevel"/>
    <w:tmpl w:val="90105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B662C"/>
    <w:multiLevelType w:val="hybridMultilevel"/>
    <w:tmpl w:val="BB9E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92D05"/>
    <w:multiLevelType w:val="hybridMultilevel"/>
    <w:tmpl w:val="A224B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C00FB"/>
    <w:multiLevelType w:val="hybridMultilevel"/>
    <w:tmpl w:val="17A21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23C2A"/>
    <w:multiLevelType w:val="hybridMultilevel"/>
    <w:tmpl w:val="5AA6E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C22E2"/>
    <w:multiLevelType w:val="hybridMultilevel"/>
    <w:tmpl w:val="89700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82660"/>
    <w:multiLevelType w:val="hybridMultilevel"/>
    <w:tmpl w:val="1A5A4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C1E95"/>
    <w:multiLevelType w:val="hybridMultilevel"/>
    <w:tmpl w:val="F508D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25B62"/>
    <w:multiLevelType w:val="hybridMultilevel"/>
    <w:tmpl w:val="BD7CE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2240D"/>
    <w:multiLevelType w:val="hybridMultilevel"/>
    <w:tmpl w:val="B75E4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6378F"/>
    <w:multiLevelType w:val="hybridMultilevel"/>
    <w:tmpl w:val="8548B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4495E"/>
    <w:multiLevelType w:val="hybridMultilevel"/>
    <w:tmpl w:val="D3225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C4936"/>
    <w:multiLevelType w:val="hybridMultilevel"/>
    <w:tmpl w:val="73564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D94447"/>
    <w:multiLevelType w:val="hybridMultilevel"/>
    <w:tmpl w:val="5616F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05611"/>
    <w:multiLevelType w:val="hybridMultilevel"/>
    <w:tmpl w:val="DE34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33F8E"/>
    <w:multiLevelType w:val="hybridMultilevel"/>
    <w:tmpl w:val="35542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D7685"/>
    <w:multiLevelType w:val="hybridMultilevel"/>
    <w:tmpl w:val="58BA7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047CF"/>
    <w:multiLevelType w:val="hybridMultilevel"/>
    <w:tmpl w:val="4174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A3FFB"/>
    <w:multiLevelType w:val="hybridMultilevel"/>
    <w:tmpl w:val="BEE26F92"/>
    <w:lvl w:ilvl="0" w:tplc="AECC5D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003B5"/>
    <w:rsid w:val="00221ECD"/>
    <w:rsid w:val="00351D5E"/>
    <w:rsid w:val="00473ED3"/>
    <w:rsid w:val="00570598"/>
    <w:rsid w:val="00586827"/>
    <w:rsid w:val="006D6E99"/>
    <w:rsid w:val="007718B2"/>
    <w:rsid w:val="00792CA2"/>
    <w:rsid w:val="00812EC2"/>
    <w:rsid w:val="009051DC"/>
    <w:rsid w:val="009D479C"/>
    <w:rsid w:val="00A003B5"/>
    <w:rsid w:val="00A97537"/>
    <w:rsid w:val="00D42FFE"/>
    <w:rsid w:val="00D768CA"/>
    <w:rsid w:val="00F7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003B5"/>
  </w:style>
  <w:style w:type="paragraph" w:styleId="a4">
    <w:name w:val="No Spacing"/>
    <w:link w:val="a3"/>
    <w:uiPriority w:val="1"/>
    <w:qFormat/>
    <w:rsid w:val="00A003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03B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0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vejonok52.ucoz.ru/programa/uchebnyj_plan_mbdou_5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Дария</cp:lastModifiedBy>
  <cp:revision>8</cp:revision>
  <cp:lastPrinted>2015-06-23T04:39:00Z</cp:lastPrinted>
  <dcterms:created xsi:type="dcterms:W3CDTF">2014-07-17T00:35:00Z</dcterms:created>
  <dcterms:modified xsi:type="dcterms:W3CDTF">2015-06-24T05:41:00Z</dcterms:modified>
</cp:coreProperties>
</file>